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C0" w:rsidRDefault="00E23F1A">
      <w:pPr>
        <w:rPr>
          <w:rFonts w:asciiTheme="minorHAnsi" w:hAnsiTheme="minorHAnsi" w:cs="Aharoni"/>
          <w:b/>
          <w:bCs/>
          <w:sz w:val="36"/>
          <w:szCs w:val="36"/>
        </w:rPr>
      </w:pPr>
      <w:r w:rsidRPr="00E23F1A">
        <w:rPr>
          <w:rFonts w:asciiTheme="minorHAnsi" w:hAnsiTheme="minorHAnsi" w:cs="Aharoni"/>
          <w:b/>
          <w:bCs/>
          <w:sz w:val="36"/>
          <w:szCs w:val="36"/>
        </w:rPr>
        <w:t>Стоимость д</w:t>
      </w:r>
      <w:bookmarkStart w:id="0" w:name="_GoBack"/>
      <w:bookmarkEnd w:id="0"/>
      <w:r w:rsidRPr="00E23F1A">
        <w:rPr>
          <w:rFonts w:asciiTheme="minorHAnsi" w:hAnsiTheme="minorHAnsi" w:cs="Aharoni"/>
          <w:b/>
          <w:bCs/>
          <w:sz w:val="36"/>
          <w:szCs w:val="36"/>
        </w:rPr>
        <w:t xml:space="preserve">оставки </w:t>
      </w:r>
      <w:r w:rsidR="00546558" w:rsidRPr="00E23F1A">
        <w:rPr>
          <w:rFonts w:asciiTheme="minorHAnsi" w:hAnsiTheme="minorHAnsi" w:cs="Aharoni"/>
          <w:b/>
          <w:bCs/>
          <w:sz w:val="36"/>
          <w:szCs w:val="36"/>
        </w:rPr>
        <w:t xml:space="preserve"> по Москве</w:t>
      </w:r>
      <w:r w:rsidRPr="00E23F1A">
        <w:rPr>
          <w:rFonts w:asciiTheme="minorHAnsi" w:hAnsiTheme="minorHAnsi" w:cs="Aharoni"/>
          <w:b/>
          <w:bCs/>
          <w:sz w:val="36"/>
          <w:szCs w:val="36"/>
        </w:rPr>
        <w:t xml:space="preserve"> и Московской области</w:t>
      </w:r>
    </w:p>
    <w:p w:rsidR="00E23F1A" w:rsidRDefault="00E23F1A">
      <w:pPr>
        <w:rPr>
          <w:rFonts w:asciiTheme="minorHAnsi" w:hAnsiTheme="minorHAnsi" w:cs="Aharoni"/>
          <w:b/>
          <w:bCs/>
          <w:sz w:val="36"/>
          <w:szCs w:val="3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417"/>
        <w:gridCol w:w="1190"/>
        <w:gridCol w:w="1417"/>
        <w:gridCol w:w="1787"/>
        <w:gridCol w:w="1560"/>
        <w:gridCol w:w="1417"/>
      </w:tblGrid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Вес (</w:t>
            </w:r>
            <w:proofErr w:type="gramStart"/>
            <w:r w:rsidRPr="00025C8C">
              <w:rPr>
                <w:rFonts w:ascii="Calibri" w:hAnsi="Calibri" w:cs="Arial"/>
                <w:sz w:val="22"/>
                <w:szCs w:val="22"/>
              </w:rPr>
              <w:t>кг</w:t>
            </w:r>
            <w:proofErr w:type="gramEnd"/>
            <w:r w:rsidRPr="00025C8C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Объём (куб)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Количество паллет (120*80)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Стоимость (</w:t>
            </w:r>
            <w:proofErr w:type="spellStart"/>
            <w:r w:rsidRPr="00025C8C">
              <w:rPr>
                <w:rFonts w:ascii="Calibri" w:hAnsi="Calibri" w:cs="Arial"/>
                <w:sz w:val="22"/>
                <w:szCs w:val="22"/>
              </w:rPr>
              <w:t>руб</w:t>
            </w:r>
            <w:proofErr w:type="spellEnd"/>
            <w:r w:rsidRPr="00025C8C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Норма погрузки/</w:t>
            </w:r>
          </w:p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выгрузки (мин)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Простой за превышение нормативного времени, час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Выезд за МКАД (</w:t>
            </w:r>
            <w:proofErr w:type="spellStart"/>
            <w:r w:rsidRPr="00025C8C">
              <w:rPr>
                <w:rFonts w:ascii="Calibri" w:hAnsi="Calibri" w:cs="Arial"/>
                <w:sz w:val="22"/>
                <w:szCs w:val="22"/>
              </w:rPr>
              <w:t>руб</w:t>
            </w:r>
            <w:proofErr w:type="spellEnd"/>
            <w:r w:rsidRPr="00025C8C">
              <w:rPr>
                <w:rFonts w:ascii="Calibri" w:hAnsi="Calibri" w:cs="Arial"/>
                <w:sz w:val="22"/>
                <w:szCs w:val="22"/>
              </w:rPr>
              <w:t>/</w:t>
            </w:r>
            <w:proofErr w:type="gramStart"/>
            <w:r w:rsidRPr="00025C8C">
              <w:rPr>
                <w:rFonts w:ascii="Calibri" w:hAnsi="Calibri" w:cs="Arial"/>
                <w:sz w:val="22"/>
                <w:szCs w:val="22"/>
              </w:rPr>
              <w:t>км</w:t>
            </w:r>
            <w:proofErr w:type="gramEnd"/>
            <w:r w:rsidRPr="00025C8C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0-100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0-1.0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3250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</w:rPr>
              <w:t>850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101-500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1.0-3.5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 2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4150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</w:rPr>
              <w:t>850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 xml:space="preserve">40 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501-1000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3</w:t>
            </w:r>
            <w:r w:rsidRPr="00025C8C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Pr="00025C8C">
              <w:rPr>
                <w:rFonts w:ascii="Calibri" w:hAnsi="Calibri" w:cs="Arial"/>
                <w:sz w:val="22"/>
                <w:szCs w:val="22"/>
              </w:rPr>
              <w:t>51-</w:t>
            </w:r>
            <w:r w:rsidRPr="00025C8C">
              <w:rPr>
                <w:rFonts w:ascii="Calibri" w:hAnsi="Calibri" w:cs="Arial"/>
                <w:sz w:val="22"/>
                <w:szCs w:val="22"/>
                <w:lang w:val="en-US"/>
              </w:rPr>
              <w:t>7.</w:t>
            </w:r>
            <w:r w:rsidRPr="00025C8C">
              <w:rPr>
                <w:rFonts w:ascii="Calibri" w:hAnsi="Calibri" w:cs="Arial"/>
                <w:sz w:val="22"/>
                <w:szCs w:val="22"/>
              </w:rPr>
              <w:t>00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 3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5300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880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40</w:t>
            </w:r>
            <w:r w:rsidRPr="00025C8C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1001-2000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  <w:lang w:val="en-US"/>
              </w:rPr>
              <w:t>7.01-1</w:t>
            </w:r>
            <w:r w:rsidRPr="00025C8C">
              <w:rPr>
                <w:rFonts w:ascii="Calibri" w:hAnsi="Calibri" w:cs="Arial"/>
                <w:sz w:val="22"/>
                <w:szCs w:val="22"/>
              </w:rPr>
              <w:t>2</w:t>
            </w:r>
            <w:r w:rsidRPr="00025C8C">
              <w:rPr>
                <w:rFonts w:ascii="Calibri" w:hAnsi="Calibri" w:cs="Arial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 4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</w:rPr>
              <w:t>6550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40</w:t>
            </w:r>
            <w:r w:rsidRPr="00025C8C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2001-3000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  <w:lang w:val="en-US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12.01-16.0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 8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9500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45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3001-4000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  <w:lang w:val="en-US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16.01-24.00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 10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</w:rPr>
              <w:t>11000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</w:rPr>
              <w:t>1300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45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4001-5000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24</w:t>
            </w:r>
            <w:r w:rsidRPr="00025C8C">
              <w:rPr>
                <w:rFonts w:ascii="Calibri" w:hAnsi="Calibri" w:cs="Arial"/>
                <w:sz w:val="22"/>
                <w:szCs w:val="22"/>
                <w:lang w:val="en-US"/>
              </w:rPr>
              <w:t>.01-</w:t>
            </w:r>
            <w:r w:rsidRPr="00025C8C">
              <w:rPr>
                <w:rFonts w:ascii="Calibri" w:hAnsi="Calibri" w:cs="Arial"/>
                <w:sz w:val="22"/>
                <w:szCs w:val="22"/>
              </w:rPr>
              <w:t>30</w:t>
            </w:r>
            <w:r w:rsidRPr="00025C8C">
              <w:rPr>
                <w:rFonts w:ascii="Calibri" w:hAnsi="Calibri" w:cs="Arial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 14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15550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</w:rPr>
              <w:t>1800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45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5001-6000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30.01-35.00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 16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17000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120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</w:rPr>
              <w:t>2200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6001-7000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  <w:lang w:val="en-US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35.01-42.00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 20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18100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12</w:t>
            </w:r>
            <w:r w:rsidRPr="00025C8C">
              <w:rPr>
                <w:rFonts w:ascii="Calibri" w:hAnsi="Calibri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</w:rPr>
              <w:t>2300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</w:tr>
      <w:tr w:rsidR="00025C8C" w:rsidRPr="00025C8C" w:rsidTr="00025C8C">
        <w:tc>
          <w:tcPr>
            <w:tcW w:w="1533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Свыше 7000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Свыше 42</w:t>
            </w:r>
          </w:p>
        </w:tc>
        <w:tc>
          <w:tcPr>
            <w:tcW w:w="119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договорная</w:t>
            </w:r>
          </w:p>
        </w:tc>
        <w:tc>
          <w:tcPr>
            <w:tcW w:w="178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договорная</w:t>
            </w:r>
          </w:p>
        </w:tc>
        <w:tc>
          <w:tcPr>
            <w:tcW w:w="1560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договорная</w:t>
            </w:r>
          </w:p>
        </w:tc>
        <w:tc>
          <w:tcPr>
            <w:tcW w:w="1417" w:type="dxa"/>
          </w:tcPr>
          <w:p w:rsidR="00025C8C" w:rsidRPr="00025C8C" w:rsidRDefault="00025C8C" w:rsidP="000E2E93">
            <w:pPr>
              <w:jc w:val="center"/>
              <w:rPr>
                <w:rFonts w:ascii="Calibri" w:hAnsi="Calibri" w:cs="Arial"/>
              </w:rPr>
            </w:pPr>
            <w:r w:rsidRPr="00025C8C">
              <w:rPr>
                <w:rFonts w:ascii="Calibri" w:hAnsi="Calibri" w:cs="Arial"/>
                <w:sz w:val="22"/>
                <w:szCs w:val="22"/>
              </w:rPr>
              <w:t>договорная</w:t>
            </w:r>
          </w:p>
        </w:tc>
      </w:tr>
    </w:tbl>
    <w:p w:rsidR="002F5F66" w:rsidRDefault="002F5F66">
      <w:pPr>
        <w:rPr>
          <w:rFonts w:asciiTheme="minorHAnsi" w:hAnsiTheme="minorHAnsi" w:cs="Aharoni"/>
          <w:b/>
          <w:bCs/>
          <w:sz w:val="22"/>
          <w:szCs w:val="22"/>
        </w:rPr>
      </w:pPr>
    </w:p>
    <w:p w:rsidR="002F058B" w:rsidRDefault="002F058B" w:rsidP="002F058B">
      <w:pPr>
        <w:pStyle w:val="a4"/>
        <w:numPr>
          <w:ilvl w:val="0"/>
          <w:numId w:val="1"/>
        </w:numPr>
        <w:rPr>
          <w:rFonts w:asciiTheme="minorHAnsi" w:hAnsiTheme="minorHAnsi" w:cs="Aharoni"/>
          <w:bCs/>
        </w:rPr>
      </w:pPr>
      <w:r w:rsidRPr="00CF4723">
        <w:rPr>
          <w:rFonts w:asciiTheme="minorHAnsi" w:hAnsiTheme="minorHAnsi" w:cs="Aharoni"/>
          <w:bCs/>
        </w:rPr>
        <w:t>Не принимаем к перевозке грузы, запрещенные Транспортным уставом РФ</w:t>
      </w:r>
      <w:r>
        <w:rPr>
          <w:rFonts w:asciiTheme="minorHAnsi" w:hAnsiTheme="minorHAnsi" w:cs="Aharoni"/>
          <w:bCs/>
        </w:rPr>
        <w:t>.</w:t>
      </w:r>
    </w:p>
    <w:p w:rsidR="002F058B" w:rsidRDefault="002F058B" w:rsidP="002F058B">
      <w:pPr>
        <w:numPr>
          <w:ilvl w:val="0"/>
          <w:numId w:val="1"/>
        </w:numPr>
        <w:jc w:val="both"/>
        <w:rPr>
          <w:rFonts w:asciiTheme="minorHAnsi" w:hAnsiTheme="minorHAnsi" w:cs="Aharoni"/>
          <w:bCs/>
        </w:rPr>
      </w:pPr>
      <w:r w:rsidRPr="00CF4723">
        <w:rPr>
          <w:rFonts w:asciiTheme="minorHAnsi" w:hAnsiTheme="minorHAnsi" w:cs="Aharoni"/>
          <w:bCs/>
        </w:rPr>
        <w:t xml:space="preserve">Заявки на </w:t>
      </w:r>
      <w:bookmarkStart w:id="1" w:name="OLE_LINK5"/>
      <w:bookmarkStart w:id="2" w:name="OLE_LINK6"/>
      <w:bookmarkStart w:id="3" w:name="OLE_LINK7"/>
      <w:r w:rsidRPr="00CF4723">
        <w:rPr>
          <w:rFonts w:asciiTheme="minorHAnsi" w:hAnsiTheme="minorHAnsi" w:cs="Aharoni"/>
          <w:bCs/>
        </w:rPr>
        <w:t xml:space="preserve">доставку / забор грузов </w:t>
      </w:r>
      <w:bookmarkEnd w:id="1"/>
      <w:bookmarkEnd w:id="2"/>
      <w:bookmarkEnd w:id="3"/>
      <w:r>
        <w:rPr>
          <w:rFonts w:asciiTheme="minorHAnsi" w:hAnsiTheme="minorHAnsi" w:cs="Aharoni"/>
          <w:bCs/>
        </w:rPr>
        <w:t>принимаются за сутки до 15:00.</w:t>
      </w:r>
    </w:p>
    <w:p w:rsidR="002F058B" w:rsidRPr="00CF4723" w:rsidRDefault="002F058B" w:rsidP="002F058B">
      <w:pPr>
        <w:numPr>
          <w:ilvl w:val="0"/>
          <w:numId w:val="1"/>
        </w:numPr>
        <w:jc w:val="both"/>
        <w:rPr>
          <w:rFonts w:asciiTheme="minorHAnsi" w:hAnsiTheme="minorHAnsi" w:cs="Aharoni"/>
          <w:bCs/>
        </w:rPr>
      </w:pPr>
      <w:r w:rsidRPr="005D3366">
        <w:rPr>
          <w:rFonts w:asciiTheme="minorHAnsi" w:hAnsiTheme="minorHAnsi" w:cs="Aharoni"/>
          <w:bCs/>
        </w:rPr>
        <w:t xml:space="preserve">Стоимость и возможность доставки негабаритного груза определяются по договоренности. Груз является негабаритным, если: одно измерение превышает 2.5 м; </w:t>
      </w:r>
      <w:r>
        <w:rPr>
          <w:rFonts w:asciiTheme="minorHAnsi" w:hAnsiTheme="minorHAnsi" w:cs="Aharoni"/>
          <w:bCs/>
        </w:rPr>
        <w:t>сумма измерений превышает 3 м.</w:t>
      </w:r>
    </w:p>
    <w:p w:rsidR="002F058B" w:rsidRDefault="002F058B" w:rsidP="002F058B">
      <w:pPr>
        <w:pStyle w:val="a4"/>
        <w:numPr>
          <w:ilvl w:val="0"/>
          <w:numId w:val="1"/>
        </w:numPr>
        <w:rPr>
          <w:rFonts w:asciiTheme="minorHAnsi" w:hAnsiTheme="minorHAnsi" w:cs="Aharoni"/>
          <w:bCs/>
        </w:rPr>
      </w:pPr>
      <w:r w:rsidRPr="005D3366">
        <w:rPr>
          <w:rFonts w:asciiTheme="minorHAnsi" w:hAnsiTheme="minorHAnsi" w:cs="Aharoni"/>
          <w:bCs/>
        </w:rPr>
        <w:t>Если параметры перевозимого груза: вес, объём, габаритные размеры, характер упаковки не позволяет использовать автомобиль той марки и параметров, которые указаны в заявке, расчёт доставки осуществляется исходя из фактически используемого автомобиля с применением установленных тарифов.</w:t>
      </w:r>
    </w:p>
    <w:p w:rsidR="002F058B" w:rsidRPr="00AA2814" w:rsidRDefault="002F058B" w:rsidP="002F058B">
      <w:pPr>
        <w:pStyle w:val="a4"/>
        <w:numPr>
          <w:ilvl w:val="0"/>
          <w:numId w:val="1"/>
        </w:numPr>
        <w:jc w:val="both"/>
        <w:rPr>
          <w:rFonts w:asciiTheme="minorHAnsi" w:hAnsiTheme="minorHAnsi" w:cs="Aharoni"/>
          <w:bCs/>
        </w:rPr>
      </w:pPr>
      <w:r w:rsidRPr="00AA2814">
        <w:rPr>
          <w:rFonts w:asciiTheme="minorHAnsi" w:hAnsiTheme="minorHAnsi" w:cs="Aharoni"/>
          <w:bCs/>
        </w:rPr>
        <w:t>Доставка грузов с температурным режимом осуществляется с доплатой 30% к базовому тарифу.</w:t>
      </w:r>
    </w:p>
    <w:p w:rsidR="002F058B" w:rsidRDefault="002F058B" w:rsidP="002F058B">
      <w:pPr>
        <w:numPr>
          <w:ilvl w:val="0"/>
          <w:numId w:val="1"/>
        </w:numPr>
        <w:jc w:val="both"/>
        <w:rPr>
          <w:rFonts w:asciiTheme="minorHAnsi" w:hAnsiTheme="minorHAnsi" w:cs="Aharoni"/>
          <w:bCs/>
        </w:rPr>
      </w:pPr>
      <w:r>
        <w:rPr>
          <w:rFonts w:asciiTheme="minorHAnsi" w:hAnsiTheme="minorHAnsi" w:cs="Aharoni"/>
          <w:bCs/>
        </w:rPr>
        <w:t>При доставке грузов за пределы МКАД к базовому тарифу прибавляется стоимость выезда</w:t>
      </w:r>
      <w:r w:rsidR="003E3FDA">
        <w:rPr>
          <w:rFonts w:asciiTheme="minorHAnsi" w:hAnsiTheme="minorHAnsi" w:cs="Aharoni"/>
          <w:bCs/>
        </w:rPr>
        <w:t xml:space="preserve"> их расчета туда и обратно.</w:t>
      </w:r>
    </w:p>
    <w:p w:rsidR="003E3FDA" w:rsidRDefault="003E3FDA" w:rsidP="003E3FDA">
      <w:pPr>
        <w:numPr>
          <w:ilvl w:val="0"/>
          <w:numId w:val="1"/>
        </w:numPr>
        <w:jc w:val="both"/>
        <w:rPr>
          <w:rFonts w:asciiTheme="minorHAnsi" w:hAnsiTheme="minorHAnsi" w:cs="Aharoni"/>
          <w:bCs/>
        </w:rPr>
      </w:pPr>
      <w:r w:rsidRPr="003E3FDA">
        <w:rPr>
          <w:rFonts w:asciiTheme="minorHAnsi" w:hAnsiTheme="minorHAnsi" w:cs="Aharoni"/>
          <w:bCs/>
        </w:rPr>
        <w:t xml:space="preserve">В случае отказа отправителя от заявки после прибытия к нему автомобиля, клиент обязан </w:t>
      </w:r>
      <w:proofErr w:type="gramStart"/>
      <w:r w:rsidRPr="003E3FDA">
        <w:rPr>
          <w:rFonts w:asciiTheme="minorHAnsi" w:hAnsiTheme="minorHAnsi" w:cs="Aharoni"/>
          <w:bCs/>
        </w:rPr>
        <w:t>оплатить стоимость холостого</w:t>
      </w:r>
      <w:proofErr w:type="gramEnd"/>
      <w:r w:rsidRPr="003E3FDA">
        <w:rPr>
          <w:rFonts w:asciiTheme="minorHAnsi" w:hAnsiTheme="minorHAnsi" w:cs="Aharoni"/>
          <w:bCs/>
        </w:rPr>
        <w:t xml:space="preserve"> пробега, согласно базовым тарифам, включая оплату выезда автомобиля за МКАД (если выезд за МКАД осуществлялся). </w:t>
      </w:r>
    </w:p>
    <w:p w:rsidR="00AD112F" w:rsidRPr="003E3FDA" w:rsidRDefault="00AD112F" w:rsidP="003E3FDA">
      <w:pPr>
        <w:numPr>
          <w:ilvl w:val="0"/>
          <w:numId w:val="1"/>
        </w:numPr>
        <w:jc w:val="both"/>
        <w:rPr>
          <w:rFonts w:asciiTheme="minorHAnsi" w:hAnsiTheme="minorHAnsi" w:cs="Aharoni"/>
          <w:bCs/>
        </w:rPr>
      </w:pPr>
      <w:r>
        <w:rPr>
          <w:rFonts w:asciiTheme="minorHAnsi" w:hAnsiTheme="minorHAnsi" w:cs="Aharoni"/>
          <w:bCs/>
        </w:rPr>
        <w:t>Подача транспортного средства по времени – дополнительно 2000 рублей к базовому тарифу.</w:t>
      </w:r>
    </w:p>
    <w:p w:rsidR="003E3FDA" w:rsidRDefault="003E3FDA" w:rsidP="003E3FDA">
      <w:pPr>
        <w:ind w:left="720"/>
        <w:jc w:val="both"/>
        <w:rPr>
          <w:rFonts w:asciiTheme="minorHAnsi" w:hAnsiTheme="minorHAnsi" w:cs="Aharoni"/>
          <w:bCs/>
        </w:rPr>
      </w:pPr>
    </w:p>
    <w:p w:rsidR="002F5F66" w:rsidRPr="00842A2C" w:rsidRDefault="002F5F66">
      <w:pPr>
        <w:rPr>
          <w:rFonts w:asciiTheme="minorHAnsi" w:hAnsiTheme="minorHAnsi" w:cs="Aharoni"/>
          <w:b/>
          <w:bCs/>
          <w:sz w:val="22"/>
          <w:szCs w:val="22"/>
        </w:rPr>
      </w:pPr>
    </w:p>
    <w:sectPr w:rsidR="002F5F66" w:rsidRPr="00842A2C" w:rsidSect="0044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4B77"/>
    <w:multiLevelType w:val="hybridMultilevel"/>
    <w:tmpl w:val="C8FE74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793937"/>
    <w:multiLevelType w:val="hybridMultilevel"/>
    <w:tmpl w:val="D3AAB8AA"/>
    <w:lvl w:ilvl="0" w:tplc="2C7285D6">
      <w:start w:val="5001"/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558"/>
    <w:rsid w:val="00025C8C"/>
    <w:rsid w:val="00102FDB"/>
    <w:rsid w:val="00223996"/>
    <w:rsid w:val="002D450F"/>
    <w:rsid w:val="002F058B"/>
    <w:rsid w:val="002F5F66"/>
    <w:rsid w:val="003E3FDA"/>
    <w:rsid w:val="003E4C10"/>
    <w:rsid w:val="00413C04"/>
    <w:rsid w:val="00441FD6"/>
    <w:rsid w:val="004A16B8"/>
    <w:rsid w:val="00546558"/>
    <w:rsid w:val="00585304"/>
    <w:rsid w:val="007C3D98"/>
    <w:rsid w:val="00842A2C"/>
    <w:rsid w:val="00923F39"/>
    <w:rsid w:val="00AA1478"/>
    <w:rsid w:val="00AD112F"/>
    <w:rsid w:val="00CE6A7D"/>
    <w:rsid w:val="00D3557D"/>
    <w:rsid w:val="00E159A8"/>
    <w:rsid w:val="00E23F1A"/>
    <w:rsid w:val="00E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Manager-4</dc:creator>
  <cp:lastModifiedBy>Art</cp:lastModifiedBy>
  <cp:revision>4</cp:revision>
  <cp:lastPrinted>2023-08-30T08:15:00Z</cp:lastPrinted>
  <dcterms:created xsi:type="dcterms:W3CDTF">2024-03-06T11:08:00Z</dcterms:created>
  <dcterms:modified xsi:type="dcterms:W3CDTF">2024-09-04T11:42:00Z</dcterms:modified>
</cp:coreProperties>
</file>